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95" w:rsidRPr="00ED68E0" w:rsidRDefault="00C04FAF" w:rsidP="002F4BAF">
      <w:pPr>
        <w:pStyle w:val="a3"/>
        <w:spacing w:before="0" w:after="0"/>
        <w:ind w:firstLine="709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C213E4">
        <w:rPr>
          <w:rFonts w:cs="Arial"/>
          <w:b w:val="0"/>
          <w:noProof/>
        </w:rPr>
        <w:drawing>
          <wp:anchor distT="0" distB="0" distL="114300" distR="114300" simplePos="0" relativeHeight="251659264" behindDoc="1" locked="0" layoutInCell="1" allowOverlap="1" wp14:anchorId="32400278" wp14:editId="5CAB7608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596515" cy="655320"/>
            <wp:effectExtent l="0" t="0" r="3810" b="0"/>
            <wp:wrapNone/>
            <wp:docPr id="8" name="Рисунок 8" descr="C:\Users\dbogatov\Desktop\DM_logo_1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ogatov\Desktop\DM_logo_1_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6" cy="6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95" w:rsidRPr="00ED68E0" w:rsidRDefault="00582F95" w:rsidP="00B45BAB">
      <w:pPr>
        <w:pStyle w:val="a3"/>
        <w:spacing w:before="0" w:after="0"/>
        <w:ind w:firstLine="709"/>
        <w:jc w:val="left"/>
        <w:rPr>
          <w:rFonts w:ascii="Times New Roman" w:hAnsi="Times New Roman"/>
          <w:sz w:val="24"/>
        </w:rPr>
      </w:pPr>
    </w:p>
    <w:p w:rsidR="007D7011" w:rsidRPr="00ED68E0" w:rsidRDefault="002143C3" w:rsidP="002143C3">
      <w:pPr>
        <w:pStyle w:val="a3"/>
        <w:spacing w:before="0" w:after="0"/>
        <w:jc w:val="left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AE79BB" w:rsidRPr="005D7F7A" w:rsidRDefault="00AE79BB" w:rsidP="007D7011">
      <w:pPr>
        <w:pStyle w:val="a3"/>
        <w:suppressAutoHyphens/>
        <w:spacing w:before="0" w:after="0"/>
        <w:ind w:firstLine="709"/>
        <w:rPr>
          <w:rFonts w:ascii="Times New Roman" w:hAnsi="Times New Roman"/>
          <w:b w:val="0"/>
          <w:sz w:val="20"/>
        </w:rPr>
      </w:pPr>
      <w:proofErr w:type="gramStart"/>
      <w:r w:rsidRPr="00AA19A0">
        <w:rPr>
          <w:rFonts w:ascii="Times New Roman" w:hAnsi="Times New Roman"/>
          <w:b w:val="0"/>
          <w:color w:val="000000" w:themeColor="text1"/>
          <w:sz w:val="20"/>
        </w:rPr>
        <w:t xml:space="preserve">УВАЖАЕМЫЙ  </w:t>
      </w:r>
      <w:r w:rsidR="00AA19A0" w:rsidRPr="00AA19A0">
        <w:rPr>
          <w:rFonts w:ascii="Times New Roman" w:hAnsi="Times New Roman"/>
          <w:b w:val="0"/>
          <w:color w:val="000000" w:themeColor="text1"/>
          <w:sz w:val="20"/>
        </w:rPr>
        <w:t>А</w:t>
      </w:r>
      <w:r w:rsidRPr="005D7F7A">
        <w:rPr>
          <w:rFonts w:ascii="Times New Roman" w:hAnsi="Times New Roman"/>
          <w:b w:val="0"/>
          <w:sz w:val="20"/>
        </w:rPr>
        <w:t>КЦИОНЕР</w:t>
      </w:r>
      <w:proofErr w:type="gramEnd"/>
      <w:r w:rsidRPr="005D7F7A">
        <w:rPr>
          <w:rFonts w:ascii="Times New Roman" w:hAnsi="Times New Roman"/>
          <w:b w:val="0"/>
          <w:sz w:val="20"/>
        </w:rPr>
        <w:t>!</w:t>
      </w:r>
    </w:p>
    <w:p w:rsidR="00AE79BB" w:rsidRPr="005D7F7A" w:rsidRDefault="00AE79BB" w:rsidP="00B45BAB">
      <w:pPr>
        <w:pStyle w:val="a4"/>
        <w:suppressAutoHyphens/>
        <w:spacing w:after="0" w:line="264" w:lineRule="auto"/>
        <w:ind w:firstLine="709"/>
        <w:jc w:val="both"/>
      </w:pPr>
    </w:p>
    <w:p w:rsidR="001A2491" w:rsidRDefault="003440FC" w:rsidP="001A2491">
      <w:pPr>
        <w:pStyle w:val="a4"/>
        <w:suppressAutoHyphens/>
        <w:spacing w:after="0" w:line="264" w:lineRule="auto"/>
        <w:ind w:firstLine="567"/>
        <w:jc w:val="both"/>
      </w:pPr>
      <w:r w:rsidRPr="005D7F7A">
        <w:t>Совет директоров П</w:t>
      </w:r>
      <w:r w:rsidR="003B1A12" w:rsidRPr="005D7F7A">
        <w:t xml:space="preserve">АО «Детский </w:t>
      </w:r>
      <w:r w:rsidR="006548E7">
        <w:t xml:space="preserve">мир» настоящим уведомляет Вас о проведении </w:t>
      </w:r>
      <w:r w:rsidR="00264411">
        <w:t>внеочередно</w:t>
      </w:r>
      <w:r w:rsidR="006548E7">
        <w:t>го</w:t>
      </w:r>
      <w:r w:rsidR="00264411">
        <w:t xml:space="preserve"> </w:t>
      </w:r>
      <w:r w:rsidR="003B1A12" w:rsidRPr="005D7F7A">
        <w:t>обще</w:t>
      </w:r>
      <w:r w:rsidR="006548E7">
        <w:t>го</w:t>
      </w:r>
      <w:r w:rsidR="003B1A12" w:rsidRPr="005D7F7A">
        <w:t xml:space="preserve"> собрани</w:t>
      </w:r>
      <w:r w:rsidR="006548E7">
        <w:t>я</w:t>
      </w:r>
      <w:r w:rsidR="003B1A12" w:rsidRPr="005D7F7A">
        <w:t xml:space="preserve"> акционеров</w:t>
      </w:r>
      <w:r w:rsidR="001A2491">
        <w:t xml:space="preserve"> Общества.</w:t>
      </w:r>
    </w:p>
    <w:p w:rsidR="001A2491" w:rsidRDefault="001A2491" w:rsidP="001A2491">
      <w:pPr>
        <w:pStyle w:val="a4"/>
        <w:suppressAutoHyphens/>
        <w:spacing w:after="0" w:line="264" w:lineRule="auto"/>
        <w:ind w:firstLine="567"/>
        <w:jc w:val="both"/>
        <w:rPr>
          <w:bCs/>
          <w:color w:val="000000"/>
        </w:rPr>
      </w:pPr>
      <w:r w:rsidRPr="001A2491">
        <w:rPr>
          <w:color w:val="000000"/>
        </w:rPr>
        <w:t xml:space="preserve">Форма проведения </w:t>
      </w:r>
      <w:r w:rsidRPr="001A2491">
        <w:rPr>
          <w:bCs/>
          <w:color w:val="000000"/>
        </w:rPr>
        <w:t>общего собрания акционеров – заочное голосование.</w:t>
      </w:r>
    </w:p>
    <w:p w:rsidR="001A2491" w:rsidRDefault="001A2491" w:rsidP="001A2491">
      <w:pPr>
        <w:pStyle w:val="a4"/>
        <w:suppressAutoHyphens/>
        <w:spacing w:after="0" w:line="264" w:lineRule="auto"/>
        <w:ind w:firstLine="567"/>
        <w:jc w:val="both"/>
      </w:pPr>
      <w:r w:rsidRPr="001A2491">
        <w:rPr>
          <w:bCs/>
          <w:color w:val="000000"/>
        </w:rPr>
        <w:t>Почтовый адрес для направления заполненных и подписанных бюллетеней: 129090, г. Москва, Б. Балканский пер. д.20 стр. 1.</w:t>
      </w:r>
    </w:p>
    <w:p w:rsidR="001A2491" w:rsidRDefault="001A2491" w:rsidP="001A2491">
      <w:pPr>
        <w:pStyle w:val="a4"/>
        <w:suppressAutoHyphens/>
        <w:spacing w:after="0" w:line="264" w:lineRule="auto"/>
        <w:ind w:firstLine="567"/>
        <w:jc w:val="both"/>
        <w:rPr>
          <w:bCs/>
          <w:color w:val="000000"/>
        </w:rPr>
      </w:pPr>
      <w:r w:rsidRPr="001A2491">
        <w:rPr>
          <w:color w:val="000000"/>
        </w:rPr>
        <w:t xml:space="preserve">Дата окончания приема </w:t>
      </w:r>
      <w:r w:rsidR="004517C8" w:rsidRPr="001A2491">
        <w:rPr>
          <w:color w:val="000000"/>
        </w:rPr>
        <w:t>бюллетеней:</w:t>
      </w:r>
      <w:r w:rsidR="006548E7" w:rsidRPr="006548E7">
        <w:rPr>
          <w:bCs/>
          <w:color w:val="000000"/>
        </w:rPr>
        <w:t xml:space="preserve"> 6 декабря 2019 года</w:t>
      </w:r>
    </w:p>
    <w:p w:rsidR="001A2491" w:rsidRDefault="001A2491" w:rsidP="001A2491">
      <w:pPr>
        <w:pStyle w:val="a4"/>
        <w:suppressAutoHyphens/>
        <w:spacing w:after="0" w:line="264" w:lineRule="auto"/>
        <w:ind w:firstLine="567"/>
        <w:jc w:val="both"/>
        <w:rPr>
          <w:bCs/>
          <w:color w:val="000000"/>
        </w:rPr>
      </w:pPr>
      <w:r w:rsidRPr="001A2491">
        <w:t>В случае подписания бюллетеня представителем или правопреемником необходимо приложить к бюллетеню документ (доверенность), удостоверяющий полномочия или копию такого документа (доверенности), удостоверенную нотариально.</w:t>
      </w:r>
    </w:p>
    <w:p w:rsidR="00AE79BB" w:rsidRPr="001A2491" w:rsidRDefault="005D2AB6" w:rsidP="006548E7">
      <w:pPr>
        <w:pStyle w:val="a4"/>
        <w:suppressAutoHyphens/>
        <w:spacing w:after="0" w:line="264" w:lineRule="auto"/>
        <w:ind w:firstLine="567"/>
        <w:jc w:val="both"/>
        <w:rPr>
          <w:bCs/>
          <w:color w:val="000000"/>
        </w:rPr>
      </w:pPr>
      <w:r w:rsidRPr="005D2AB6">
        <w:rPr>
          <w:rFonts w:eastAsia="Calibri"/>
        </w:rPr>
        <w:t>Дата, на которую определяются (фиксируются) лица, имеющие право на участие в общем собрании акционеров</w:t>
      </w:r>
      <w:r w:rsidR="004517C8">
        <w:rPr>
          <w:rFonts w:eastAsia="Calibri"/>
        </w:rPr>
        <w:t>:</w:t>
      </w:r>
      <w:r w:rsidRPr="005D2AB6">
        <w:t xml:space="preserve"> </w:t>
      </w:r>
      <w:r w:rsidR="00C04FAF">
        <w:t>12</w:t>
      </w:r>
      <w:r w:rsidR="001A2491">
        <w:t xml:space="preserve"> ноября </w:t>
      </w:r>
      <w:r w:rsidR="00AE79BB" w:rsidRPr="005D2AB6">
        <w:t>20</w:t>
      </w:r>
      <w:r w:rsidR="00FB06B2" w:rsidRPr="005D2AB6">
        <w:t>1</w:t>
      </w:r>
      <w:r w:rsidR="00C04FAF">
        <w:t>9</w:t>
      </w:r>
      <w:r w:rsidR="00AE79BB" w:rsidRPr="005D2AB6">
        <w:t xml:space="preserve"> года.</w:t>
      </w:r>
    </w:p>
    <w:p w:rsidR="0006366D" w:rsidRPr="005D7F7A" w:rsidRDefault="0006366D" w:rsidP="005D2AB6">
      <w:pPr>
        <w:suppressAutoHyphens/>
        <w:spacing w:line="264" w:lineRule="auto"/>
        <w:ind w:firstLine="567"/>
        <w:jc w:val="both"/>
      </w:pPr>
    </w:p>
    <w:p w:rsidR="0006366D" w:rsidRPr="00264411" w:rsidRDefault="0006366D" w:rsidP="005D2AB6">
      <w:pPr>
        <w:pStyle w:val="1"/>
        <w:suppressAutoHyphens/>
        <w:spacing w:before="0" w:after="0" w:line="264" w:lineRule="auto"/>
        <w:jc w:val="both"/>
        <w:rPr>
          <w:rFonts w:ascii="Times New Roman" w:hAnsi="Times New Roman"/>
          <w:b w:val="0"/>
          <w:sz w:val="20"/>
        </w:rPr>
      </w:pPr>
      <w:r w:rsidRPr="00264411">
        <w:rPr>
          <w:rFonts w:ascii="Times New Roman" w:hAnsi="Times New Roman"/>
          <w:b w:val="0"/>
          <w:sz w:val="20"/>
        </w:rPr>
        <w:t>ПОВЕСТК</w:t>
      </w:r>
      <w:r w:rsidR="00F34F29" w:rsidRPr="00264411">
        <w:rPr>
          <w:rFonts w:ascii="Times New Roman" w:hAnsi="Times New Roman"/>
          <w:b w:val="0"/>
          <w:sz w:val="20"/>
        </w:rPr>
        <w:t>А</w:t>
      </w:r>
      <w:r w:rsidRPr="00264411">
        <w:rPr>
          <w:rFonts w:ascii="Times New Roman" w:hAnsi="Times New Roman"/>
          <w:b w:val="0"/>
          <w:sz w:val="20"/>
        </w:rPr>
        <w:t xml:space="preserve"> ДНЯ СОБРАНИЯ</w:t>
      </w:r>
      <w:r w:rsidR="004F0790" w:rsidRPr="00264411">
        <w:rPr>
          <w:rFonts w:ascii="Times New Roman" w:hAnsi="Times New Roman"/>
          <w:b w:val="0"/>
          <w:sz w:val="20"/>
        </w:rPr>
        <w:t>:</w:t>
      </w:r>
    </w:p>
    <w:p w:rsidR="001A2491" w:rsidRPr="001A2491" w:rsidRDefault="001A2491" w:rsidP="006548E7">
      <w:pPr>
        <w:pStyle w:val="ae"/>
        <w:numPr>
          <w:ilvl w:val="0"/>
          <w:numId w:val="9"/>
        </w:numPr>
        <w:autoSpaceDE w:val="0"/>
        <w:autoSpaceDN w:val="0"/>
        <w:adjustRightInd w:val="0"/>
      </w:pPr>
      <w:r w:rsidRPr="001A2491">
        <w:t>Распределение прибыли и убытков ПАО «Детский мир» (в том числе выплата дивидендо</w:t>
      </w:r>
      <w:r w:rsidR="0004157C">
        <w:t>в) по результатам 9 месяцев 2019</w:t>
      </w:r>
      <w:r w:rsidR="00560780">
        <w:t xml:space="preserve"> года</w:t>
      </w:r>
      <w:r w:rsidRPr="001A2491">
        <w:t>.</w:t>
      </w:r>
      <w:r w:rsidR="0004157C" w:rsidRPr="0004157C">
        <w:t xml:space="preserve"> </w:t>
      </w:r>
    </w:p>
    <w:p w:rsidR="001B2F8A" w:rsidRPr="001B2F8A" w:rsidRDefault="001B2F8A" w:rsidP="005D2AB6">
      <w:pPr>
        <w:autoSpaceDE w:val="0"/>
        <w:autoSpaceDN w:val="0"/>
        <w:adjustRightInd w:val="0"/>
        <w:ind w:left="1134" w:hanging="567"/>
        <w:jc w:val="both"/>
      </w:pPr>
    </w:p>
    <w:p w:rsidR="005C435F" w:rsidRPr="005C435F" w:rsidRDefault="005C435F" w:rsidP="005C435F">
      <w:pPr>
        <w:autoSpaceDE w:val="0"/>
        <w:autoSpaceDN w:val="0"/>
        <w:adjustRightInd w:val="0"/>
        <w:ind w:firstLine="540"/>
        <w:jc w:val="both"/>
      </w:pPr>
      <w:r w:rsidRPr="005C435F"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обыкновенные именные акции, государственный регистрационный номер выпуска 1-02-00844-А от 11.02.2014, </w:t>
      </w:r>
      <w:r w:rsidRPr="005C435F">
        <w:rPr>
          <w:lang w:val="en-US"/>
        </w:rPr>
        <w:t>ISIN</w:t>
      </w:r>
      <w:r w:rsidRPr="005C435F">
        <w:t xml:space="preserve"> RU000A0JSQ90</w:t>
      </w:r>
      <w:r w:rsidR="004517C8">
        <w:t>.</w:t>
      </w:r>
    </w:p>
    <w:p w:rsidR="00936AA5" w:rsidRPr="005D7F7A" w:rsidRDefault="00AE79BB" w:rsidP="006548E7">
      <w:pPr>
        <w:autoSpaceDE w:val="0"/>
        <w:autoSpaceDN w:val="0"/>
        <w:adjustRightInd w:val="0"/>
        <w:ind w:firstLine="567"/>
        <w:jc w:val="both"/>
      </w:pPr>
      <w:r w:rsidRPr="005D7F7A">
        <w:t>Акционеры имеют возможность ознакомиться с проектами документов и материалами по</w:t>
      </w:r>
      <w:r w:rsidR="00135467" w:rsidRPr="005D7F7A">
        <w:t xml:space="preserve"> вопросам </w:t>
      </w:r>
      <w:r w:rsidRPr="005D7F7A">
        <w:t>повестк</w:t>
      </w:r>
      <w:r w:rsidR="00135467" w:rsidRPr="005D7F7A">
        <w:t>и</w:t>
      </w:r>
      <w:r w:rsidRPr="005D7F7A">
        <w:t xml:space="preserve"> дня </w:t>
      </w:r>
      <w:r w:rsidR="00264411">
        <w:t>внеочередного</w:t>
      </w:r>
      <w:r w:rsidR="003B1A12" w:rsidRPr="005D7F7A">
        <w:t xml:space="preserve"> </w:t>
      </w:r>
      <w:r w:rsidR="001630E6" w:rsidRPr="005D7F7A">
        <w:t xml:space="preserve">общего </w:t>
      </w:r>
      <w:r w:rsidRPr="005D7F7A">
        <w:t xml:space="preserve">собрания </w:t>
      </w:r>
      <w:r w:rsidR="00135467" w:rsidRPr="005D7F7A">
        <w:t>акционеров</w:t>
      </w:r>
      <w:r w:rsidR="00ED1D9E" w:rsidRPr="005D7F7A">
        <w:rPr>
          <w:color w:val="000000"/>
        </w:rPr>
        <w:t xml:space="preserve"> </w:t>
      </w:r>
      <w:r w:rsidR="00936AA5" w:rsidRPr="005D7F7A">
        <w:t>в корпоративном секретариате Общества по адресу: 127238</w:t>
      </w:r>
      <w:r w:rsidR="00936AA5" w:rsidRPr="005D7F7A">
        <w:rPr>
          <w:bCs/>
        </w:rPr>
        <w:t xml:space="preserve">, г. Москва, 3-й </w:t>
      </w:r>
      <w:proofErr w:type="spellStart"/>
      <w:r w:rsidR="00936AA5" w:rsidRPr="005D7F7A">
        <w:rPr>
          <w:bCs/>
        </w:rPr>
        <w:t>Нижнелихоборский</w:t>
      </w:r>
      <w:proofErr w:type="spellEnd"/>
      <w:r w:rsidR="00936AA5" w:rsidRPr="005D7F7A">
        <w:rPr>
          <w:bCs/>
        </w:rPr>
        <w:t xml:space="preserve"> проезд, д. 3, стр.6</w:t>
      </w:r>
      <w:r w:rsidR="0004157C">
        <w:t xml:space="preserve">, начиная с </w:t>
      </w:r>
      <w:r w:rsidR="0004157C" w:rsidRPr="006548E7">
        <w:t>14</w:t>
      </w:r>
      <w:r w:rsidR="001A2491" w:rsidRPr="006548E7">
        <w:t xml:space="preserve"> ноября</w:t>
      </w:r>
      <w:r w:rsidR="0004157C" w:rsidRPr="006548E7">
        <w:t xml:space="preserve"> 2019</w:t>
      </w:r>
      <w:r w:rsidR="00936AA5" w:rsidRPr="006548E7">
        <w:t xml:space="preserve"> </w:t>
      </w:r>
      <w:r w:rsidR="0004157C" w:rsidRPr="006548E7">
        <w:t>г</w:t>
      </w:r>
      <w:r w:rsidR="00C51A96" w:rsidRPr="006548E7">
        <w:t>ода</w:t>
      </w:r>
      <w:r w:rsidR="0004157C" w:rsidRPr="006548E7">
        <w:t xml:space="preserve"> по 6</w:t>
      </w:r>
      <w:r w:rsidR="001A2491" w:rsidRPr="006548E7">
        <w:t xml:space="preserve"> декабря</w:t>
      </w:r>
      <w:r w:rsidR="0004157C" w:rsidRPr="006548E7">
        <w:t xml:space="preserve"> 2019</w:t>
      </w:r>
      <w:r w:rsidR="00936AA5" w:rsidRPr="006548E7">
        <w:t xml:space="preserve"> г</w:t>
      </w:r>
      <w:r w:rsidR="00C51A96" w:rsidRPr="006548E7">
        <w:t>ода</w:t>
      </w:r>
      <w:r w:rsidR="00936AA5" w:rsidRPr="006548E7">
        <w:t>.</w:t>
      </w:r>
    </w:p>
    <w:p w:rsidR="00DF38B8" w:rsidRPr="00DF38B8" w:rsidRDefault="00DF38B8" w:rsidP="00BF7A68">
      <w:pPr>
        <w:autoSpaceDE w:val="0"/>
        <w:autoSpaceDN w:val="0"/>
        <w:adjustRightInd w:val="0"/>
        <w:ind w:firstLine="567"/>
        <w:jc w:val="both"/>
        <w:rPr>
          <w:color w:val="0000FF"/>
        </w:rPr>
      </w:pPr>
      <w:r w:rsidRPr="00DF38B8">
        <w:rPr>
          <w:color w:val="000000"/>
        </w:rPr>
        <w:t xml:space="preserve">Со всеми материалами, подлежащими предоставлению акционерам при подготовке к проведению </w:t>
      </w:r>
      <w:r w:rsidR="00264411">
        <w:rPr>
          <w:color w:val="000000"/>
        </w:rPr>
        <w:t>внеочередного</w:t>
      </w:r>
      <w:r w:rsidRPr="00DF38B8">
        <w:rPr>
          <w:color w:val="000000"/>
        </w:rPr>
        <w:t xml:space="preserve"> Общего собрания акционеров </w:t>
      </w:r>
      <w:r w:rsidR="00201610" w:rsidRPr="00DF38B8">
        <w:rPr>
          <w:color w:val="000000"/>
        </w:rPr>
        <w:t>ПАО «</w:t>
      </w:r>
      <w:r w:rsidR="00201610" w:rsidRPr="005D7F7A">
        <w:rPr>
          <w:color w:val="000000"/>
        </w:rPr>
        <w:t>Детский мир</w:t>
      </w:r>
      <w:r w:rsidR="00201610" w:rsidRPr="00DF38B8">
        <w:rPr>
          <w:color w:val="000000"/>
        </w:rPr>
        <w:t>»</w:t>
      </w:r>
      <w:r w:rsidRPr="00DF38B8">
        <w:rPr>
          <w:color w:val="000000"/>
        </w:rPr>
        <w:t xml:space="preserve">, можно дополнительно ознакомиться на странице </w:t>
      </w:r>
      <w:r w:rsidR="00201610" w:rsidRPr="00DF38B8">
        <w:rPr>
          <w:color w:val="000000"/>
        </w:rPr>
        <w:t>ПАО «</w:t>
      </w:r>
      <w:r w:rsidR="00201610" w:rsidRPr="005D7F7A">
        <w:rPr>
          <w:color w:val="000000"/>
        </w:rPr>
        <w:t>Детский мир</w:t>
      </w:r>
      <w:r w:rsidR="00201610" w:rsidRPr="00DF38B8">
        <w:rPr>
          <w:color w:val="000000"/>
        </w:rPr>
        <w:t>»</w:t>
      </w:r>
      <w:r w:rsidRPr="00DF38B8">
        <w:rPr>
          <w:color w:val="000000"/>
        </w:rPr>
        <w:t xml:space="preserve"> в сети Интернет (</w:t>
      </w:r>
      <w:hyperlink r:id="rId9" w:history="1">
        <w:r w:rsidR="00BF7A68" w:rsidRPr="009F4D59">
          <w:rPr>
            <w:rStyle w:val="af2"/>
          </w:rPr>
          <w:t>https://ir.detmir.ru/general-meeting-of-shareholders/</w:t>
        </w:r>
      </w:hyperlink>
      <w:r w:rsidR="002256DF" w:rsidRPr="005D7F7A">
        <w:rPr>
          <w:color w:val="0000FF"/>
        </w:rPr>
        <w:t xml:space="preserve"> </w:t>
      </w:r>
      <w:r w:rsidRPr="00DF38B8">
        <w:rPr>
          <w:color w:val="000000"/>
        </w:rPr>
        <w:t xml:space="preserve">и </w:t>
      </w:r>
      <w:hyperlink r:id="rId10" w:history="1">
        <w:r w:rsidR="00BF7A68" w:rsidRPr="009F4D59">
          <w:rPr>
            <w:rStyle w:val="af2"/>
          </w:rPr>
          <w:t>http://www.e-disclosure.ru/portal/files.aspx?id=6788&amp;type=13</w:t>
        </w:r>
      </w:hyperlink>
      <w:r w:rsidRPr="00DF38B8">
        <w:rPr>
          <w:color w:val="000000"/>
        </w:rPr>
        <w:t>)</w:t>
      </w:r>
      <w:r w:rsidR="00201610" w:rsidRPr="005D7F7A">
        <w:rPr>
          <w:color w:val="000000"/>
        </w:rPr>
        <w:t>.</w:t>
      </w:r>
    </w:p>
    <w:p w:rsidR="00DF38B8" w:rsidRPr="00DF38B8" w:rsidRDefault="00DF38B8" w:rsidP="005D2AB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38B8">
        <w:rPr>
          <w:color w:val="000000"/>
        </w:rPr>
        <w:t xml:space="preserve">Обращаем внимание, что в рамках подготовки к проведению </w:t>
      </w:r>
      <w:r w:rsidR="00264411">
        <w:rPr>
          <w:color w:val="000000"/>
        </w:rPr>
        <w:t>внеочередного</w:t>
      </w:r>
      <w:r w:rsidRPr="00DF38B8">
        <w:rPr>
          <w:color w:val="000000"/>
        </w:rPr>
        <w:t xml:space="preserve"> Общего собрания акционеров </w:t>
      </w:r>
      <w:r w:rsidR="002256DF" w:rsidRPr="00DF38B8">
        <w:rPr>
          <w:color w:val="000000"/>
        </w:rPr>
        <w:t>ПАО «</w:t>
      </w:r>
      <w:r w:rsidR="002256DF" w:rsidRPr="005D7F7A">
        <w:rPr>
          <w:color w:val="000000"/>
        </w:rPr>
        <w:t>Детский мир</w:t>
      </w:r>
      <w:r w:rsidR="002256DF" w:rsidRPr="00DF38B8">
        <w:rPr>
          <w:color w:val="000000"/>
        </w:rPr>
        <w:t>»</w:t>
      </w:r>
      <w:r w:rsidRPr="00DF38B8">
        <w:rPr>
          <w:color w:val="000000"/>
        </w:rPr>
        <w:t xml:space="preserve"> акционерам предоставлена возможность задавать вопросы членам исполнительных органов и Совета директоров </w:t>
      </w:r>
      <w:r w:rsidR="002256DF" w:rsidRPr="00DF38B8">
        <w:rPr>
          <w:color w:val="000000"/>
        </w:rPr>
        <w:t>ПАО «</w:t>
      </w:r>
      <w:r w:rsidR="002256DF" w:rsidRPr="005D7F7A">
        <w:rPr>
          <w:color w:val="000000"/>
        </w:rPr>
        <w:t>Детский мир</w:t>
      </w:r>
      <w:r w:rsidR="002256DF" w:rsidRPr="00DF38B8">
        <w:rPr>
          <w:color w:val="000000"/>
        </w:rPr>
        <w:t>»</w:t>
      </w:r>
      <w:r w:rsidRPr="00DF38B8">
        <w:rPr>
          <w:color w:val="000000"/>
        </w:rPr>
        <w:t xml:space="preserve"> по вопросам повестки дня Общего собрания акционеров, а также высказывать свое мнение по вопросам повестки дня собрания путем направления соответствующих сообщений по адресу электронной почты </w:t>
      </w:r>
      <w:proofErr w:type="spellStart"/>
      <w:r w:rsidRPr="00DF38B8">
        <w:rPr>
          <w:color w:val="0000FF"/>
        </w:rPr>
        <w:t>shareholder</w:t>
      </w:r>
      <w:proofErr w:type="spellEnd"/>
      <w:r w:rsidRPr="00DF38B8">
        <w:rPr>
          <w:color w:val="0000FF"/>
        </w:rPr>
        <w:t>@</w:t>
      </w:r>
      <w:proofErr w:type="spellStart"/>
      <w:r w:rsidR="002256DF" w:rsidRPr="005D7F7A">
        <w:rPr>
          <w:color w:val="0000FF"/>
          <w:lang w:val="en-US"/>
        </w:rPr>
        <w:t>detmir</w:t>
      </w:r>
      <w:proofErr w:type="spellEnd"/>
      <w:r w:rsidRPr="00DF38B8">
        <w:rPr>
          <w:color w:val="0000FF"/>
        </w:rPr>
        <w:t>.</w:t>
      </w:r>
      <w:proofErr w:type="spellStart"/>
      <w:r w:rsidRPr="00DF38B8">
        <w:rPr>
          <w:color w:val="0000FF"/>
        </w:rPr>
        <w:t>ru</w:t>
      </w:r>
      <w:proofErr w:type="spellEnd"/>
      <w:r w:rsidRPr="00DF38B8">
        <w:rPr>
          <w:color w:val="000000"/>
        </w:rPr>
        <w:t>.</w:t>
      </w:r>
    </w:p>
    <w:p w:rsidR="00122058" w:rsidRDefault="005E2AF4" w:rsidP="005D2AB6">
      <w:pPr>
        <w:spacing w:line="264" w:lineRule="auto"/>
        <w:ind w:firstLine="567"/>
        <w:jc w:val="both"/>
        <w:rPr>
          <w:color w:val="000000"/>
        </w:rPr>
      </w:pPr>
      <w:r>
        <w:rPr>
          <w:color w:val="000000"/>
        </w:rPr>
        <w:t>Лица, осуществляющи</w:t>
      </w:r>
      <w:r w:rsidR="002256DF" w:rsidRPr="002256DF">
        <w:rPr>
          <w:color w:val="000000"/>
        </w:rPr>
        <w:t xml:space="preserve">е права по ценным бумагам, права </w:t>
      </w:r>
      <w:r>
        <w:rPr>
          <w:color w:val="000000"/>
        </w:rPr>
        <w:t xml:space="preserve">по которым </w:t>
      </w:r>
      <w:r w:rsidR="002256DF" w:rsidRPr="002256DF">
        <w:rPr>
          <w:color w:val="000000"/>
        </w:rPr>
        <w:t xml:space="preserve">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могут принять участие в собрании акционеров и осуществить право голоса в порядке, установленном ст. 8.9 ФЗ «О рынке ценных бумаг», с помощью электронных средств через депозитарную систему учета. </w:t>
      </w:r>
    </w:p>
    <w:p w:rsidR="00122058" w:rsidRPr="001B2F8A" w:rsidRDefault="00122058" w:rsidP="005D2AB6">
      <w:pPr>
        <w:spacing w:line="264" w:lineRule="auto"/>
        <w:ind w:firstLine="567"/>
        <w:jc w:val="both"/>
      </w:pPr>
      <w:r w:rsidRPr="001B2F8A">
        <w:rPr>
          <w:color w:val="000000"/>
        </w:rPr>
        <w:t>Л</w:t>
      </w:r>
      <w:r w:rsidRPr="001B2F8A">
        <w:t>ица, имеющие право на участие во внеочередном Общем собрании акционеров ПАО «Детский мир»</w:t>
      </w:r>
      <w:r w:rsidR="004517C8">
        <w:t>,</w:t>
      </w:r>
      <w:r w:rsidRPr="001B2F8A">
        <w:t xml:space="preserve"> могут зарегистрироваться для участия в общем собрании акционеров, заполнить электронную форму бюллетеней и проголосовать такими бюллетенями на сайте в информационно-телекоммуникационной сети «Интернет»</w:t>
      </w:r>
      <w:r w:rsidR="00DD6C70">
        <w:t>:</w:t>
      </w:r>
      <w:r w:rsidRPr="001B2F8A">
        <w:t xml:space="preserve"> (адрес страницы сайта - </w:t>
      </w:r>
      <w:hyperlink r:id="rId11" w:history="1">
        <w:r w:rsidR="00642734" w:rsidRPr="00642734">
          <w:rPr>
            <w:rStyle w:val="af2"/>
          </w:rPr>
          <w:t>http://www.aoreestr.ru/shareholders/e-voting</w:t>
        </w:r>
      </w:hyperlink>
      <w:r w:rsidRPr="001B2F8A">
        <w:t>).</w:t>
      </w:r>
    </w:p>
    <w:p w:rsidR="00AE79BB" w:rsidRPr="005D7F7A" w:rsidRDefault="00AE79BB" w:rsidP="00B45BAB">
      <w:pPr>
        <w:pStyle w:val="a4"/>
        <w:suppressAutoHyphens/>
        <w:spacing w:after="0" w:line="264" w:lineRule="auto"/>
        <w:ind w:firstLine="426"/>
        <w:jc w:val="both"/>
      </w:pPr>
    </w:p>
    <w:p w:rsidR="00B36E1E" w:rsidRDefault="00BA213B" w:rsidP="002256DF">
      <w:pPr>
        <w:pStyle w:val="a4"/>
        <w:suppressAutoHyphens/>
        <w:spacing w:after="0" w:line="264" w:lineRule="auto"/>
        <w:jc w:val="both"/>
      </w:pPr>
      <w:r w:rsidRPr="005D7F7A">
        <w:t xml:space="preserve">Председатель </w:t>
      </w:r>
      <w:r w:rsidR="00AE79BB" w:rsidRPr="005D7F7A">
        <w:t>Совет</w:t>
      </w:r>
      <w:r w:rsidRPr="005D7F7A">
        <w:t>а</w:t>
      </w:r>
      <w:r w:rsidR="00A63D57" w:rsidRPr="005D7F7A">
        <w:t xml:space="preserve"> директоров П</w:t>
      </w:r>
      <w:r w:rsidR="00AE79BB" w:rsidRPr="005D7F7A">
        <w:t>АО «Детский мир»</w:t>
      </w:r>
      <w:r w:rsidR="00B36E1E">
        <w:t xml:space="preserve"> </w:t>
      </w:r>
    </w:p>
    <w:p w:rsidR="00AE79BB" w:rsidRPr="005D7F7A" w:rsidRDefault="006501C0" w:rsidP="002256DF">
      <w:pPr>
        <w:pStyle w:val="a4"/>
        <w:suppressAutoHyphens/>
        <w:spacing w:after="0" w:line="264" w:lineRule="auto"/>
        <w:jc w:val="both"/>
      </w:pPr>
      <w:r>
        <w:t>Алексей Катков</w:t>
      </w:r>
    </w:p>
    <w:sectPr w:rsidR="00AE79BB" w:rsidRPr="005D7F7A" w:rsidSect="001630E6">
      <w:headerReference w:type="default" r:id="rId12"/>
      <w:pgSz w:w="11906" w:h="16838"/>
      <w:pgMar w:top="993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D1" w:rsidRDefault="002337D1" w:rsidP="002F4BAF">
      <w:r>
        <w:separator/>
      </w:r>
    </w:p>
  </w:endnote>
  <w:endnote w:type="continuationSeparator" w:id="0">
    <w:p w:rsidR="002337D1" w:rsidRDefault="002337D1" w:rsidP="002F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D1" w:rsidRDefault="002337D1" w:rsidP="002F4BAF">
      <w:r>
        <w:separator/>
      </w:r>
    </w:p>
  </w:footnote>
  <w:footnote w:type="continuationSeparator" w:id="0">
    <w:p w:rsidR="002337D1" w:rsidRDefault="002337D1" w:rsidP="002F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5D" w:rsidRPr="002143C3" w:rsidRDefault="003440FC" w:rsidP="002143C3">
    <w:pPr>
      <w:jc w:val="center"/>
      <w:rPr>
        <w:b/>
        <w:sz w:val="24"/>
        <w:szCs w:val="24"/>
      </w:rPr>
    </w:pPr>
    <w:r>
      <w:rPr>
        <w:b/>
        <w:sz w:val="24"/>
        <w:szCs w:val="24"/>
      </w:rPr>
      <w:t>Публичное</w:t>
    </w:r>
    <w:r w:rsidR="005B445D" w:rsidRPr="002143C3">
      <w:rPr>
        <w:b/>
        <w:sz w:val="24"/>
        <w:szCs w:val="24"/>
      </w:rPr>
      <w:t xml:space="preserve"> акционерное общество  «Детский мир»</w:t>
    </w:r>
  </w:p>
  <w:p w:rsidR="005B445D" w:rsidRPr="00395F6D" w:rsidRDefault="005B445D" w:rsidP="002143C3">
    <w:pPr>
      <w:pStyle w:val="aa"/>
      <w:tabs>
        <w:tab w:val="left" w:pos="142"/>
      </w:tabs>
      <w:spacing w:line="228" w:lineRule="auto"/>
      <w:jc w:val="center"/>
      <w:rPr>
        <w:b/>
        <w:sz w:val="22"/>
        <w:szCs w:val="22"/>
      </w:rPr>
    </w:pPr>
    <w:r w:rsidRPr="00395F6D">
      <w:rPr>
        <w:sz w:val="22"/>
        <w:szCs w:val="22"/>
      </w:rPr>
      <w:t xml:space="preserve">    </w:t>
    </w:r>
    <w:r w:rsidRPr="00395F6D">
      <w:rPr>
        <w:b/>
        <w:sz w:val="22"/>
        <w:szCs w:val="22"/>
      </w:rPr>
      <w:t>Место нахождения общества</w:t>
    </w:r>
    <w:r>
      <w:rPr>
        <w:b/>
        <w:sz w:val="22"/>
        <w:szCs w:val="22"/>
      </w:rPr>
      <w:t>:</w:t>
    </w:r>
    <w:r w:rsidRPr="00395F6D">
      <w:rPr>
        <w:b/>
        <w:sz w:val="22"/>
        <w:szCs w:val="22"/>
      </w:rPr>
      <w:t xml:space="preserve"> РФ, </w:t>
    </w:r>
    <w:smartTag w:uri="urn:schemas-microsoft-com:office:smarttags" w:element="metricconverter">
      <w:smartTagPr>
        <w:attr w:name="ProductID" w:val="119415, г"/>
      </w:smartTagPr>
      <w:r w:rsidRPr="00395F6D">
        <w:rPr>
          <w:b/>
          <w:sz w:val="22"/>
          <w:szCs w:val="22"/>
        </w:rPr>
        <w:t>119415, г</w:t>
      </w:r>
    </w:smartTag>
    <w:r w:rsidRPr="00395F6D">
      <w:rPr>
        <w:b/>
        <w:sz w:val="22"/>
        <w:szCs w:val="22"/>
      </w:rPr>
      <w:t xml:space="preserve"> Москва, просп. Вернадского, д.37, корп.3, тел.:781-08-24</w:t>
    </w:r>
  </w:p>
  <w:p w:rsidR="005B445D" w:rsidRDefault="005B44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362"/>
    <w:multiLevelType w:val="hybridMultilevel"/>
    <w:tmpl w:val="22D0E734"/>
    <w:lvl w:ilvl="0" w:tplc="BDF60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B655E"/>
    <w:multiLevelType w:val="hybridMultilevel"/>
    <w:tmpl w:val="79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E199A"/>
    <w:multiLevelType w:val="hybridMultilevel"/>
    <w:tmpl w:val="B9AEBA4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C4D2151"/>
    <w:multiLevelType w:val="hybridMultilevel"/>
    <w:tmpl w:val="B7746DE6"/>
    <w:lvl w:ilvl="0" w:tplc="59103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52019EA"/>
    <w:multiLevelType w:val="hybridMultilevel"/>
    <w:tmpl w:val="3D568724"/>
    <w:lvl w:ilvl="0" w:tplc="591036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02B5390"/>
    <w:multiLevelType w:val="hybridMultilevel"/>
    <w:tmpl w:val="B89EFFDE"/>
    <w:lvl w:ilvl="0" w:tplc="591036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411BBE"/>
    <w:multiLevelType w:val="hybridMultilevel"/>
    <w:tmpl w:val="1DCA3804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7" w15:restartNumberingAfterBreak="0">
    <w:nsid w:val="6470639E"/>
    <w:multiLevelType w:val="hybridMultilevel"/>
    <w:tmpl w:val="0BF2C8F0"/>
    <w:lvl w:ilvl="0" w:tplc="865868D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4144E1"/>
    <w:multiLevelType w:val="hybridMultilevel"/>
    <w:tmpl w:val="CEBCA4CA"/>
    <w:lvl w:ilvl="0" w:tplc="7846A0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96"/>
    <w:rsid w:val="00017CBC"/>
    <w:rsid w:val="00033BC4"/>
    <w:rsid w:val="0004157C"/>
    <w:rsid w:val="00050CA7"/>
    <w:rsid w:val="0006366D"/>
    <w:rsid w:val="000C312B"/>
    <w:rsid w:val="000E7904"/>
    <w:rsid w:val="00106AB9"/>
    <w:rsid w:val="0011068E"/>
    <w:rsid w:val="001156C3"/>
    <w:rsid w:val="00122058"/>
    <w:rsid w:val="00124DF1"/>
    <w:rsid w:val="00135467"/>
    <w:rsid w:val="001630E6"/>
    <w:rsid w:val="00176D18"/>
    <w:rsid w:val="00193B9E"/>
    <w:rsid w:val="001A2491"/>
    <w:rsid w:val="001B0AB3"/>
    <w:rsid w:val="001B2F8A"/>
    <w:rsid w:val="001B7C3A"/>
    <w:rsid w:val="00201610"/>
    <w:rsid w:val="002143C3"/>
    <w:rsid w:val="002256DF"/>
    <w:rsid w:val="00232C8F"/>
    <w:rsid w:val="002337D1"/>
    <w:rsid w:val="00246BF2"/>
    <w:rsid w:val="00255A96"/>
    <w:rsid w:val="00264411"/>
    <w:rsid w:val="00287389"/>
    <w:rsid w:val="00294D20"/>
    <w:rsid w:val="002D2340"/>
    <w:rsid w:val="002E2513"/>
    <w:rsid w:val="002E2EF3"/>
    <w:rsid w:val="002E461C"/>
    <w:rsid w:val="002F4BAF"/>
    <w:rsid w:val="00303C2D"/>
    <w:rsid w:val="003440FC"/>
    <w:rsid w:val="0037392D"/>
    <w:rsid w:val="00395F6D"/>
    <w:rsid w:val="00396D60"/>
    <w:rsid w:val="003B1A12"/>
    <w:rsid w:val="003C452D"/>
    <w:rsid w:val="003D2620"/>
    <w:rsid w:val="00406FE0"/>
    <w:rsid w:val="004374CC"/>
    <w:rsid w:val="004517C8"/>
    <w:rsid w:val="004521AE"/>
    <w:rsid w:val="00457281"/>
    <w:rsid w:val="00463B70"/>
    <w:rsid w:val="00467D58"/>
    <w:rsid w:val="004E0F1B"/>
    <w:rsid w:val="004F0790"/>
    <w:rsid w:val="00503AFB"/>
    <w:rsid w:val="00533164"/>
    <w:rsid w:val="00560780"/>
    <w:rsid w:val="00582F95"/>
    <w:rsid w:val="005B445D"/>
    <w:rsid w:val="005C355A"/>
    <w:rsid w:val="005C435F"/>
    <w:rsid w:val="005D2AB6"/>
    <w:rsid w:val="005D7F7A"/>
    <w:rsid w:val="005E2AF4"/>
    <w:rsid w:val="00605727"/>
    <w:rsid w:val="006339FB"/>
    <w:rsid w:val="00642734"/>
    <w:rsid w:val="00642D92"/>
    <w:rsid w:val="006501C0"/>
    <w:rsid w:val="006548E7"/>
    <w:rsid w:val="006B384B"/>
    <w:rsid w:val="006F217C"/>
    <w:rsid w:val="00700D4A"/>
    <w:rsid w:val="007335C2"/>
    <w:rsid w:val="00760E72"/>
    <w:rsid w:val="00774B01"/>
    <w:rsid w:val="007841A2"/>
    <w:rsid w:val="007D7011"/>
    <w:rsid w:val="007E3006"/>
    <w:rsid w:val="0080549D"/>
    <w:rsid w:val="00805936"/>
    <w:rsid w:val="00820ED2"/>
    <w:rsid w:val="00826A59"/>
    <w:rsid w:val="00834785"/>
    <w:rsid w:val="00883071"/>
    <w:rsid w:val="008A0EBD"/>
    <w:rsid w:val="008B3AE8"/>
    <w:rsid w:val="00936AA5"/>
    <w:rsid w:val="00945617"/>
    <w:rsid w:val="00947244"/>
    <w:rsid w:val="009845B0"/>
    <w:rsid w:val="00986F93"/>
    <w:rsid w:val="009960A0"/>
    <w:rsid w:val="009A62E7"/>
    <w:rsid w:val="009B2B69"/>
    <w:rsid w:val="00A23666"/>
    <w:rsid w:val="00A41A96"/>
    <w:rsid w:val="00A63D57"/>
    <w:rsid w:val="00A825BB"/>
    <w:rsid w:val="00AA19A0"/>
    <w:rsid w:val="00AA656B"/>
    <w:rsid w:val="00AC777C"/>
    <w:rsid w:val="00AE6955"/>
    <w:rsid w:val="00AE79BB"/>
    <w:rsid w:val="00B36E1E"/>
    <w:rsid w:val="00B45BAB"/>
    <w:rsid w:val="00B94E13"/>
    <w:rsid w:val="00BA213B"/>
    <w:rsid w:val="00BA3337"/>
    <w:rsid w:val="00BB0B07"/>
    <w:rsid w:val="00BC2C85"/>
    <w:rsid w:val="00BF7A68"/>
    <w:rsid w:val="00C03179"/>
    <w:rsid w:val="00C04FAF"/>
    <w:rsid w:val="00C079F5"/>
    <w:rsid w:val="00C37A96"/>
    <w:rsid w:val="00C47E26"/>
    <w:rsid w:val="00C51A96"/>
    <w:rsid w:val="00C6089E"/>
    <w:rsid w:val="00C83B68"/>
    <w:rsid w:val="00CC226A"/>
    <w:rsid w:val="00CE2A60"/>
    <w:rsid w:val="00D06791"/>
    <w:rsid w:val="00D35E4C"/>
    <w:rsid w:val="00D72742"/>
    <w:rsid w:val="00D94B5B"/>
    <w:rsid w:val="00D95796"/>
    <w:rsid w:val="00DD6C70"/>
    <w:rsid w:val="00DF38B8"/>
    <w:rsid w:val="00E43CAF"/>
    <w:rsid w:val="00E51070"/>
    <w:rsid w:val="00E67DF3"/>
    <w:rsid w:val="00E67FE2"/>
    <w:rsid w:val="00E71F1F"/>
    <w:rsid w:val="00E76177"/>
    <w:rsid w:val="00EA722D"/>
    <w:rsid w:val="00EC3D3D"/>
    <w:rsid w:val="00ED1D9E"/>
    <w:rsid w:val="00ED68E0"/>
    <w:rsid w:val="00F34F29"/>
    <w:rsid w:val="00F36FFC"/>
    <w:rsid w:val="00F57C6D"/>
    <w:rsid w:val="00FA6D0A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48C83415-4BB7-4469-B07E-0910C2F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85"/>
  </w:style>
  <w:style w:type="paragraph" w:styleId="1">
    <w:name w:val="heading 1"/>
    <w:basedOn w:val="a"/>
    <w:next w:val="a"/>
    <w:qFormat/>
    <w:rsid w:val="008347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347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3478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34785"/>
    <w:pPr>
      <w:keepNext/>
      <w:spacing w:before="240" w:after="60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834785"/>
    <w:pPr>
      <w:ind w:left="566" w:hanging="283"/>
    </w:pPr>
  </w:style>
  <w:style w:type="paragraph" w:styleId="a3">
    <w:name w:val="Title"/>
    <w:basedOn w:val="a"/>
    <w:qFormat/>
    <w:rsid w:val="0083478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link w:val="a5"/>
    <w:uiPriority w:val="99"/>
    <w:rsid w:val="00834785"/>
    <w:pPr>
      <w:spacing w:after="120"/>
    </w:pPr>
  </w:style>
  <w:style w:type="paragraph" w:styleId="a6">
    <w:name w:val="Body Text Indent"/>
    <w:basedOn w:val="a"/>
    <w:rsid w:val="00834785"/>
    <w:pPr>
      <w:spacing w:after="120"/>
      <w:ind w:left="283"/>
    </w:pPr>
  </w:style>
  <w:style w:type="paragraph" w:styleId="a7">
    <w:name w:val="Balloon Text"/>
    <w:basedOn w:val="a"/>
    <w:semiHidden/>
    <w:rsid w:val="00C03179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Знак Char Знак Знак"/>
    <w:basedOn w:val="a"/>
    <w:rsid w:val="004521A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 Знак Знак"/>
    <w:basedOn w:val="a"/>
    <w:rsid w:val="00294D20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a9">
    <w:name w:val="Знак"/>
    <w:basedOn w:val="a"/>
    <w:rsid w:val="007D70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header"/>
    <w:basedOn w:val="a"/>
    <w:link w:val="ab"/>
    <w:rsid w:val="002F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F4BAF"/>
  </w:style>
  <w:style w:type="paragraph" w:styleId="ac">
    <w:name w:val="footer"/>
    <w:basedOn w:val="a"/>
    <w:link w:val="ad"/>
    <w:rsid w:val="002F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4BAF"/>
  </w:style>
  <w:style w:type="paragraph" w:styleId="ae">
    <w:name w:val="List Paragraph"/>
    <w:basedOn w:val="a"/>
    <w:uiPriority w:val="34"/>
    <w:qFormat/>
    <w:rsid w:val="003B1A12"/>
    <w:pPr>
      <w:ind w:left="720"/>
      <w:contextualSpacing/>
    </w:pPr>
  </w:style>
  <w:style w:type="paragraph" w:styleId="af">
    <w:name w:val="endnote text"/>
    <w:basedOn w:val="a"/>
    <w:link w:val="af0"/>
    <w:rsid w:val="002E2EF3"/>
  </w:style>
  <w:style w:type="character" w:customStyle="1" w:styleId="af0">
    <w:name w:val="Текст концевой сноски Знак"/>
    <w:basedOn w:val="a0"/>
    <w:link w:val="af"/>
    <w:rsid w:val="002E2EF3"/>
  </w:style>
  <w:style w:type="character" w:styleId="af1">
    <w:name w:val="endnote reference"/>
    <w:basedOn w:val="a0"/>
    <w:rsid w:val="002E2EF3"/>
    <w:rPr>
      <w:vertAlign w:val="superscript"/>
    </w:rPr>
  </w:style>
  <w:style w:type="paragraph" w:customStyle="1" w:styleId="Default">
    <w:name w:val="Default"/>
    <w:rsid w:val="002E2EF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2">
    <w:name w:val="Hyperlink"/>
    <w:basedOn w:val="a0"/>
    <w:unhideWhenUsed/>
    <w:rsid w:val="002256DF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1A2491"/>
  </w:style>
  <w:style w:type="character" w:styleId="af3">
    <w:name w:val="FollowedHyperlink"/>
    <w:basedOn w:val="a0"/>
    <w:semiHidden/>
    <w:unhideWhenUsed/>
    <w:rsid w:val="00BF7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reestr.ru/shareholders/e-vo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files.aspx?id=6788&amp;type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.detmir.ru/general-meeting-of-sharehold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09F3-0159-4FFC-843C-A166DDF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    АКЦИОНЕР !</vt:lpstr>
    </vt:vector>
  </TitlesOfParts>
  <Company>OAO "Reestr"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    АКЦИОНЕР !</dc:title>
  <dc:subject/>
  <dc:creator>Пополитов В.</dc:creator>
  <cp:keywords/>
  <cp:lastModifiedBy>Богатов Дмитрий Геннадиевич</cp:lastModifiedBy>
  <cp:revision>2</cp:revision>
  <cp:lastPrinted>2010-11-29T11:00:00Z</cp:lastPrinted>
  <dcterms:created xsi:type="dcterms:W3CDTF">2019-11-05T12:29:00Z</dcterms:created>
  <dcterms:modified xsi:type="dcterms:W3CDTF">2019-11-05T12:29:00Z</dcterms:modified>
</cp:coreProperties>
</file>